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10" w:rsidRDefault="00752610" w:rsidP="00752610">
      <w:pPr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52610" w:rsidRDefault="009D31C7" w:rsidP="0075261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№ 1 от «   </w:t>
      </w:r>
      <w:r w:rsidR="0075261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="00752610">
        <w:rPr>
          <w:rFonts w:ascii="Arial" w:hAnsi="Arial" w:cs="Arial"/>
          <w:sz w:val="24"/>
          <w:szCs w:val="24"/>
        </w:rPr>
        <w:t xml:space="preserve">  20</w:t>
      </w:r>
      <w:r w:rsidR="002639C6">
        <w:rPr>
          <w:rFonts w:ascii="Arial" w:hAnsi="Arial" w:cs="Arial"/>
          <w:sz w:val="24"/>
          <w:szCs w:val="24"/>
        </w:rPr>
        <w:t>2</w:t>
      </w:r>
      <w:r w:rsidR="00752610">
        <w:rPr>
          <w:rFonts w:ascii="Arial" w:hAnsi="Arial" w:cs="Arial"/>
          <w:sz w:val="24"/>
          <w:szCs w:val="24"/>
        </w:rPr>
        <w:t xml:space="preserve">1г.                                       </w:t>
      </w:r>
      <w:r w:rsidR="00752610">
        <w:rPr>
          <w:rFonts w:ascii="Arial" w:hAnsi="Arial" w:cs="Arial"/>
          <w:sz w:val="24"/>
          <w:szCs w:val="24"/>
          <w:u w:val="single"/>
        </w:rPr>
        <w:t xml:space="preserve">Наименование организации </w:t>
      </w:r>
    </w:p>
    <w:p w:rsidR="00752610" w:rsidRDefault="00752610" w:rsidP="0075261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52610" w:rsidRDefault="00752610" w:rsidP="0075261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752610" w:rsidRDefault="00752610" w:rsidP="0075261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  <w:u w:val="single"/>
        </w:rPr>
        <w:t>Например, ООО «А»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752610" w:rsidRDefault="00752610" w:rsidP="0075261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752610" w:rsidRDefault="00752610" w:rsidP="00752610">
      <w:pPr>
        <w:spacing w:after="0" w:line="240" w:lineRule="auto"/>
        <w:ind w:hanging="7513"/>
        <w:rPr>
          <w:rFonts w:ascii="Arial" w:hAnsi="Arial" w:cs="Arial"/>
          <w:sz w:val="24"/>
          <w:szCs w:val="24"/>
        </w:rPr>
      </w:pPr>
    </w:p>
    <w:p w:rsidR="00752610" w:rsidRDefault="00752610" w:rsidP="00752610">
      <w:pPr>
        <w:spacing w:after="0" w:line="240" w:lineRule="auto"/>
        <w:ind w:hanging="7513"/>
        <w:rPr>
          <w:rFonts w:ascii="Arial" w:hAnsi="Arial" w:cs="Arial"/>
          <w:sz w:val="24"/>
          <w:szCs w:val="24"/>
        </w:rPr>
      </w:pPr>
    </w:p>
    <w:p w:rsidR="00752610" w:rsidRDefault="00752610" w:rsidP="00752610">
      <w:pPr>
        <w:spacing w:after="0" w:line="240" w:lineRule="auto"/>
        <w:ind w:hanging="7513"/>
        <w:rPr>
          <w:rFonts w:ascii="Arial" w:hAnsi="Arial" w:cs="Arial"/>
          <w:sz w:val="24"/>
          <w:szCs w:val="24"/>
        </w:rPr>
      </w:pPr>
    </w:p>
    <w:p w:rsidR="00752610" w:rsidRDefault="00752610" w:rsidP="00752610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Техническая заявка</w:t>
      </w:r>
    </w:p>
    <w:p w:rsidR="00752610" w:rsidRDefault="00752610" w:rsidP="007526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возмездное оказание консалтинговых услуг</w:t>
      </w:r>
    </w:p>
    <w:p w:rsidR="00752610" w:rsidRDefault="00752610" w:rsidP="007526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2610" w:rsidRDefault="00752610" w:rsidP="007526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2610" w:rsidRDefault="00752610" w:rsidP="007526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2610" w:rsidRDefault="00752610" w:rsidP="007526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2610" w:rsidRDefault="00752610" w:rsidP="007526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  <w:u w:val="single"/>
        </w:rPr>
        <w:t>Основные сведения о Заказчике</w:t>
      </w:r>
    </w:p>
    <w:p w:rsidR="00752610" w:rsidRDefault="00752610" w:rsidP="00752610">
      <w:pPr>
        <w:pStyle w:val="a5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752610" w:rsidRDefault="00752610" w:rsidP="0075261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Наименование:</w:t>
      </w:r>
    </w:p>
    <w:p w:rsidR="00752610" w:rsidRDefault="00752610" w:rsidP="00752610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ООО «,,,,,,,,,,,,,,,,,,,,,,,,,,,,,,,,,,,,,,,,,,,,,,,,,»;</w:t>
      </w:r>
    </w:p>
    <w:p w:rsidR="00752610" w:rsidRDefault="00752610" w:rsidP="00752610">
      <w:pPr>
        <w:pStyle w:val="a4"/>
        <w:rPr>
          <w:rFonts w:ascii="Arial" w:hAnsi="Arial" w:cs="Arial"/>
          <w:i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1.2. ОГРН: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i/>
          <w:u w:val="single"/>
        </w:rPr>
        <w:t>111111110111;</w:t>
      </w:r>
    </w:p>
    <w:p w:rsidR="00752610" w:rsidRDefault="00752610" w:rsidP="00752610">
      <w:pPr>
        <w:pStyle w:val="a4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</w:t>
      </w:r>
      <w:r>
        <w:rPr>
          <w:rFonts w:ascii="Arial" w:hAnsi="Arial" w:cs="Arial"/>
          <w:b/>
          <w:color w:val="000000"/>
          <w:shd w:val="clear" w:color="auto" w:fill="FFFFFF"/>
        </w:rPr>
        <w:t>1.3. ИНН/КПП</w:t>
      </w:r>
      <w:r>
        <w:rPr>
          <w:rFonts w:ascii="Arial" w:hAnsi="Arial" w:cs="Arial"/>
          <w:bCs/>
        </w:rPr>
        <w:t xml:space="preserve">:  </w:t>
      </w:r>
      <w:r>
        <w:rPr>
          <w:rFonts w:ascii="Arial" w:hAnsi="Arial" w:cs="Arial"/>
          <w:bCs/>
          <w:i/>
          <w:u w:val="single"/>
        </w:rPr>
        <w:t xml:space="preserve">7777777777 </w:t>
      </w:r>
      <w:r>
        <w:rPr>
          <w:rFonts w:ascii="Arial" w:hAnsi="Arial" w:cs="Arial"/>
          <w:i/>
          <w:color w:val="000000"/>
          <w:u w:val="single"/>
          <w:shd w:val="clear" w:color="auto" w:fill="FFFFFF"/>
        </w:rPr>
        <w:t xml:space="preserve">/ </w:t>
      </w:r>
      <w:r>
        <w:rPr>
          <w:rFonts w:ascii="Arial" w:hAnsi="Arial" w:cs="Arial"/>
          <w:bCs/>
          <w:i/>
          <w:u w:val="single"/>
        </w:rPr>
        <w:t>8888888888888</w:t>
      </w:r>
      <w:r>
        <w:rPr>
          <w:rFonts w:ascii="Arial" w:hAnsi="Arial" w:cs="Arial"/>
          <w:i/>
          <w:color w:val="000000"/>
          <w:shd w:val="clear" w:color="auto" w:fill="FFFFFF"/>
        </w:rPr>
        <w:t>;</w:t>
      </w:r>
      <w:r>
        <w:rPr>
          <w:rFonts w:ascii="Arial" w:hAnsi="Arial" w:cs="Arial"/>
          <w:iCs/>
        </w:rPr>
        <w:t xml:space="preserve"> 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1.4. Основной вид экономической деятельности ОКВЭД Заказчика: 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/>
          <w:sz w:val="24"/>
          <w:szCs w:val="24"/>
          <w:u w:val="single"/>
        </w:rPr>
        <w:t>36.14 (производство прочей мебели);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4"/>
          <w:szCs w:val="24"/>
        </w:rPr>
      </w:pP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1.5. </w:t>
      </w:r>
      <w:r>
        <w:rPr>
          <w:rFonts w:ascii="Arial" w:hAnsi="Arial" w:cs="Arial"/>
          <w:b/>
          <w:iCs/>
          <w:sz w:val="24"/>
          <w:szCs w:val="24"/>
        </w:rPr>
        <w:t xml:space="preserve">Данные об аффилированных лицах Заказчика (включая данные о членах действующих органов управления Заказчика, учредителях/бенефициарах, </w:t>
      </w:r>
      <w:r>
        <w:rPr>
          <w:rFonts w:ascii="Arial" w:hAnsi="Arial" w:cs="Arial"/>
          <w:b/>
          <w:sz w:val="24"/>
          <w:szCs w:val="24"/>
        </w:rPr>
        <w:t>крупнейших прочих связанных сторон Заказчика):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___Нет______________________________________________________________;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4"/>
          <w:szCs w:val="24"/>
        </w:rPr>
      </w:pP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1.6. Наличие/отсутствие Заказчика и аффилированных с Заказчиком лиц в реестре дисквалифицированных лиц по состоянию на актуальную дату: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_Нет_______________________________________________________________;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4"/>
          <w:szCs w:val="24"/>
        </w:rPr>
      </w:pP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1.7. Наличие/отсутствие Заказчика и аффилированных с Заказчиком лиц в «черных списках»: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___Нет______________________________________________________________;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4"/>
          <w:szCs w:val="24"/>
        </w:rPr>
      </w:pP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1.8. Ключевые риски, связанные с деятельностью Заказчика (</w:t>
      </w:r>
      <w:r>
        <w:rPr>
          <w:rFonts w:ascii="Arial" w:hAnsi="Arial" w:cs="Arial"/>
          <w:b/>
          <w:sz w:val="24"/>
          <w:szCs w:val="24"/>
        </w:rPr>
        <w:t>включая информацию об истории участия Заказчика в крупных судебных разбирательствах):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__Нет_______________________________________________________________;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1.9. Претензии или иски к Заказчику, существующие в настоящее время, и, по мнению Заказчика, способные оказать какое-либо существенное негативное влияние на деятельность или финансовое положение Заказчика</w:t>
      </w:r>
      <w:r>
        <w:rPr>
          <w:rStyle w:val="a6"/>
          <w:rFonts w:ascii="Arial" w:hAnsi="Arial" w:cs="Arial"/>
          <w:b/>
          <w:sz w:val="24"/>
          <w:szCs w:val="24"/>
        </w:rPr>
        <w:end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__Нет_____________________________________________________________;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752610" w:rsidRPr="00392514" w:rsidRDefault="00752610" w:rsidP="007526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39251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Организация работ </w:t>
      </w:r>
    </w:p>
    <w:p w:rsidR="00752610" w:rsidRDefault="00752610" w:rsidP="00752610">
      <w:pPr>
        <w:pStyle w:val="a5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752610" w:rsidRPr="00392514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 w:rsidRPr="00392514">
        <w:rPr>
          <w:rFonts w:ascii="Arial" w:hAnsi="Arial" w:cs="Arial"/>
          <w:b/>
          <w:color w:val="FF0000"/>
          <w:sz w:val="24"/>
          <w:szCs w:val="24"/>
        </w:rPr>
        <w:t>Задачи и цель оказания услуг:</w:t>
      </w:r>
    </w:p>
    <w:p w:rsidR="00752610" w:rsidRPr="00392514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i/>
          <w:color w:val="00FF00"/>
          <w:sz w:val="24"/>
          <w:szCs w:val="24"/>
          <w:u w:val="single"/>
          <w:shd w:val="clear" w:color="auto" w:fill="FFFFFF"/>
        </w:rPr>
      </w:pPr>
      <w:r w:rsidRPr="00392514">
        <w:rPr>
          <w:rFonts w:ascii="Arial" w:hAnsi="Arial" w:cs="Arial"/>
          <w:i/>
          <w:color w:val="00FF00"/>
          <w:sz w:val="24"/>
          <w:szCs w:val="24"/>
          <w:u w:val="single"/>
          <w:shd w:val="clear" w:color="auto" w:fill="FFFFFF"/>
        </w:rPr>
        <w:t>Удовлетворение спроса на комплекты панельно-каркасных домов;</w:t>
      </w:r>
    </w:p>
    <w:p w:rsidR="00752610" w:rsidRPr="00392514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</w:p>
    <w:p w:rsidR="00752610" w:rsidRPr="00392514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2.2. </w:t>
      </w:r>
      <w:r w:rsidRPr="00392514">
        <w:rPr>
          <w:rFonts w:ascii="Arial" w:hAnsi="Arial" w:cs="Arial"/>
          <w:b/>
          <w:color w:val="FF0000"/>
          <w:sz w:val="24"/>
          <w:szCs w:val="24"/>
        </w:rPr>
        <w:t>Наименование предполагаемых мероприятий (виды и содержание оказываемых услуг Заказчику):</w:t>
      </w:r>
    </w:p>
    <w:p w:rsidR="00752610" w:rsidRPr="00392514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/>
          <w:iCs/>
          <w:color w:val="00FF00"/>
          <w:sz w:val="24"/>
          <w:szCs w:val="24"/>
          <w:u w:val="single"/>
        </w:rPr>
      </w:pPr>
      <w:r w:rsidRPr="00392514">
        <w:rPr>
          <w:rFonts w:ascii="Arial" w:hAnsi="Arial" w:cs="Arial"/>
          <w:i/>
          <w:color w:val="00FF00"/>
          <w:sz w:val="24"/>
          <w:szCs w:val="24"/>
          <w:u w:val="single"/>
          <w:shd w:val="clear" w:color="auto" w:fill="FFFFFF"/>
        </w:rPr>
        <w:t xml:space="preserve">Реализация панельно-каркасных </w:t>
      </w:r>
      <w:proofErr w:type="spellStart"/>
      <w:r w:rsidRPr="00392514">
        <w:rPr>
          <w:rFonts w:ascii="Arial" w:hAnsi="Arial" w:cs="Arial"/>
          <w:i/>
          <w:color w:val="00FF00"/>
          <w:sz w:val="24"/>
          <w:szCs w:val="24"/>
          <w:u w:val="single"/>
          <w:shd w:val="clear" w:color="auto" w:fill="FFFFFF"/>
        </w:rPr>
        <w:t>домокомплектов</w:t>
      </w:r>
      <w:proofErr w:type="spellEnd"/>
      <w:r w:rsidRPr="00392514">
        <w:rPr>
          <w:rFonts w:ascii="Arial" w:hAnsi="Arial" w:cs="Arial"/>
          <w:i/>
          <w:color w:val="00FF00"/>
          <w:sz w:val="24"/>
          <w:szCs w:val="24"/>
          <w:u w:val="single"/>
          <w:shd w:val="clear" w:color="auto" w:fill="FFFFFF"/>
        </w:rPr>
        <w:t>;</w:t>
      </w:r>
    </w:p>
    <w:p w:rsidR="00752610" w:rsidRPr="00392514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color w:val="00FF00"/>
          <w:sz w:val="24"/>
          <w:szCs w:val="24"/>
        </w:rPr>
      </w:pPr>
    </w:p>
    <w:p w:rsidR="00752610" w:rsidRPr="00392514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2.3. </w:t>
      </w:r>
      <w:r w:rsidRPr="00392514">
        <w:rPr>
          <w:rFonts w:ascii="Arial" w:hAnsi="Arial" w:cs="Arial"/>
          <w:b/>
          <w:color w:val="FF0000"/>
          <w:sz w:val="24"/>
          <w:szCs w:val="24"/>
        </w:rPr>
        <w:t>Функциональные особенности заявки (технологии, методы, принципы и общие условия оказания услуг Заказчику):</w:t>
      </w:r>
    </w:p>
    <w:p w:rsidR="00752610" w:rsidRPr="00392514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/>
          <w:iCs/>
          <w:color w:val="FF0000"/>
          <w:sz w:val="24"/>
          <w:szCs w:val="24"/>
          <w:u w:val="single"/>
        </w:rPr>
      </w:pPr>
      <w:r w:rsidRPr="00392514">
        <w:rPr>
          <w:rFonts w:ascii="Arial" w:hAnsi="Arial" w:cs="Arial"/>
          <w:i/>
          <w:color w:val="00FF00"/>
          <w:sz w:val="24"/>
          <w:szCs w:val="24"/>
          <w:u w:val="single"/>
          <w:shd w:val="clear" w:color="auto" w:fill="FFFFFF"/>
        </w:rPr>
        <w:t>Нет</w:t>
      </w:r>
      <w:r w:rsidRPr="00392514">
        <w:rPr>
          <w:rFonts w:ascii="Arial" w:hAnsi="Arial" w:cs="Arial"/>
          <w:i/>
          <w:color w:val="FF0000"/>
          <w:sz w:val="24"/>
          <w:szCs w:val="24"/>
          <w:u w:val="single"/>
          <w:shd w:val="clear" w:color="auto" w:fill="FFFFFF"/>
        </w:rPr>
        <w:t>;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52610" w:rsidRDefault="00752610" w:rsidP="007526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  <w:u w:val="single"/>
        </w:rPr>
        <w:t>Принципы оказания услуг Агентством</w:t>
      </w:r>
    </w:p>
    <w:p w:rsidR="00752610" w:rsidRDefault="00752610" w:rsidP="00752610">
      <w:pPr>
        <w:pStyle w:val="a5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752610" w:rsidRDefault="00752610" w:rsidP="0075261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Отношения к конфиденту: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Сбор и обработка персональных данных заказчика производится исключительно с согласия заказчика;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752610" w:rsidRDefault="00752610" w:rsidP="0075261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Работа с информативными данными: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Сохранение условий конфиденциальности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2610" w:rsidRDefault="00752610" w:rsidP="007526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  <w:u w:val="single"/>
        </w:rPr>
        <w:t>Характеристики предприятия заказчика</w:t>
      </w:r>
    </w:p>
    <w:p w:rsidR="00752610" w:rsidRDefault="00752610" w:rsidP="00752610">
      <w:pPr>
        <w:pStyle w:val="a5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4.1. Виды производства: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_</w:t>
      </w:r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Серийное;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4.2. Объем и перечень выпускаемой продукции: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 xml:space="preserve">до 10 шт. </w:t>
      </w:r>
      <w:proofErr w:type="spellStart"/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домокомплектов</w:t>
      </w:r>
      <w:proofErr w:type="spellEnd"/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, площадью 100кв.м., 1этажных;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4.3. Потребительские свойства (виды выполняемых работ, продукции иных услуг Заказчика):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  <w:proofErr w:type="spellStart"/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Домокомплекты</w:t>
      </w:r>
      <w:proofErr w:type="spellEnd"/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 xml:space="preserve"> предназначены для строительства зданий и сооружений, возводимых и эксплуатируемых при температуре наружной поверхности от -50 до +75 </w:t>
      </w:r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  <w:vertAlign w:val="superscript"/>
        </w:rPr>
        <w:t>0</w:t>
      </w:r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 xml:space="preserve">С, температуре внутренней поверхности панели +30 </w:t>
      </w:r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  <w:vertAlign w:val="superscript"/>
        </w:rPr>
        <w:t>0</w:t>
      </w:r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С, относительной влажности воздуха помещения не более 75%;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4.4. Технические характеристики производства: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Панели производятся по ТУ 5366-004-00257561-2011, рабочим чертежам и технологической документации;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:rsidR="00752610" w:rsidRDefault="00752610" w:rsidP="0075261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  <w:u w:val="single"/>
        </w:rPr>
        <w:t>Функциональные особенности заявки (обращения)</w:t>
      </w:r>
    </w:p>
    <w:p w:rsidR="00752610" w:rsidRDefault="00752610" w:rsidP="00752610">
      <w:pPr>
        <w:pStyle w:val="a5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752610" w:rsidRDefault="00752610" w:rsidP="0075261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Предполагаемые параметры оказания услуг: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Возможность поступления заказов от потенциальных потребителей продукции комбината с учетом особенностей производимой продукции, в связи с тем, что </w:t>
      </w:r>
      <w:proofErr w:type="spellStart"/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домокомплекты</w:t>
      </w:r>
      <w:proofErr w:type="spellEnd"/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 xml:space="preserve"> могут использоваться при строительстве зданий и сооружений, возводимых и эксплуатируемых в неагрессивных и слабоагрессивных средах.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  <w:u w:val="single"/>
        </w:rPr>
        <w:t>7. Иные условия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Нет</w:t>
      </w:r>
    </w:p>
    <w:p w:rsidR="00752610" w:rsidRDefault="00752610" w:rsidP="00752610">
      <w:p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13004C" w:rsidRDefault="009D31C7"/>
    <w:sectPr w:rsidR="0013004C" w:rsidSect="00795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38" w:rsidRDefault="00AA0738" w:rsidP="00752610">
      <w:pPr>
        <w:spacing w:after="0" w:line="240" w:lineRule="auto"/>
      </w:pPr>
      <w:r>
        <w:separator/>
      </w:r>
    </w:p>
  </w:endnote>
  <w:endnote w:type="continuationSeparator" w:id="0">
    <w:p w:rsidR="00AA0738" w:rsidRDefault="00AA0738" w:rsidP="00752610">
      <w:pPr>
        <w:spacing w:after="0" w:line="240" w:lineRule="auto"/>
      </w:pPr>
      <w:r>
        <w:continuationSeparator/>
      </w:r>
    </w:p>
  </w:endnote>
  <w:endnote w:id="1"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a6"/>
          <w:rFonts w:ascii="Times New Roman" w:hAnsi="Times New Roman" w:cs="Times New Roman"/>
          <w:sz w:val="16"/>
          <w:szCs w:val="16"/>
        </w:rPr>
        <w:end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Так как российское налоговое, валютное и таможенное законодательство допускает различные толкования и подвержено частым изменениям, то не исключается, что по поводу каких-то операций, произведенных в отчетном и предшествующие периоды Заказчиком, в будущем возможны споры с контролирующими органами, которые могут привести к изменениям результатов хозяйственной деятельности. Подробная информация о таких операциях в бухгалтерской отчетности не раскрывается, но рекомендуется к раскрытию.</w:t>
      </w: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610" w:rsidRDefault="00752610" w:rsidP="0075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14" w:rsidRDefault="0039251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14" w:rsidRDefault="0039251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14" w:rsidRDefault="003925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38" w:rsidRDefault="00AA0738" w:rsidP="00752610">
      <w:pPr>
        <w:spacing w:after="0" w:line="240" w:lineRule="auto"/>
      </w:pPr>
      <w:r>
        <w:separator/>
      </w:r>
    </w:p>
  </w:footnote>
  <w:footnote w:type="continuationSeparator" w:id="0">
    <w:p w:rsidR="00AA0738" w:rsidRDefault="00AA0738" w:rsidP="0075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14" w:rsidRDefault="0039251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779093"/>
      <w:docPartObj>
        <w:docPartGallery w:val="Watermarks"/>
        <w:docPartUnique/>
      </w:docPartObj>
    </w:sdtPr>
    <w:sdtContent>
      <w:p w:rsidR="00392514" w:rsidRDefault="007953C3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14" w:rsidRDefault="003925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8F3"/>
    <w:multiLevelType w:val="multilevel"/>
    <w:tmpl w:val="CF4C1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7DF6"/>
    <w:rsid w:val="002639C6"/>
    <w:rsid w:val="00360C5C"/>
    <w:rsid w:val="00392514"/>
    <w:rsid w:val="00417DF6"/>
    <w:rsid w:val="00752610"/>
    <w:rsid w:val="007953C3"/>
    <w:rsid w:val="008101A8"/>
    <w:rsid w:val="009D31C7"/>
    <w:rsid w:val="00AA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752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75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2610"/>
    <w:pPr>
      <w:ind w:left="720"/>
      <w:contextualSpacing/>
    </w:pPr>
  </w:style>
  <w:style w:type="character" w:styleId="a6">
    <w:name w:val="endnote reference"/>
    <w:basedOn w:val="a0"/>
    <w:uiPriority w:val="99"/>
    <w:semiHidden/>
    <w:unhideWhenUsed/>
    <w:rsid w:val="0075261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9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514"/>
  </w:style>
  <w:style w:type="paragraph" w:styleId="a9">
    <w:name w:val="footer"/>
    <w:basedOn w:val="a"/>
    <w:link w:val="aa"/>
    <w:uiPriority w:val="99"/>
    <w:unhideWhenUsed/>
    <w:rsid w:val="0039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2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BEFC-5CA4-4869-A19C-49F0643A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~_~</cp:lastModifiedBy>
  <cp:revision>6</cp:revision>
  <dcterms:created xsi:type="dcterms:W3CDTF">2021-02-07T09:14:00Z</dcterms:created>
  <dcterms:modified xsi:type="dcterms:W3CDTF">2021-12-04T10:22:00Z</dcterms:modified>
</cp:coreProperties>
</file>